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2" w:rsidRPr="00986701" w:rsidRDefault="00B92C12">
      <w:pPr>
        <w:rPr>
          <w:b/>
        </w:rPr>
      </w:pPr>
      <w:r w:rsidRPr="00986701">
        <w:rPr>
          <w:b/>
        </w:rPr>
        <w:t>Postup ranní toalety u nemocného:</w:t>
      </w:r>
    </w:p>
    <w:p w:rsidR="00B92C12" w:rsidRPr="00986701" w:rsidRDefault="00B92C12" w:rsidP="00B92C12">
      <w:pPr>
        <w:pStyle w:val="Odstavecseseznamem"/>
        <w:numPr>
          <w:ilvl w:val="0"/>
          <w:numId w:val="1"/>
        </w:numPr>
        <w:rPr>
          <w:b/>
        </w:rPr>
      </w:pPr>
      <w:r w:rsidRPr="00986701">
        <w:rPr>
          <w:b/>
        </w:rPr>
        <w:t>Péče o dutinu ústní</w:t>
      </w:r>
    </w:p>
    <w:p w:rsidR="00B92C12" w:rsidRDefault="00B92C12" w:rsidP="00B92C12">
      <w:pPr>
        <w:pStyle w:val="Odstavecseseznamem"/>
      </w:pPr>
      <w:r w:rsidRPr="00986701">
        <w:rPr>
          <w:b/>
        </w:rPr>
        <w:t xml:space="preserve">Zvláštní péče o </w:t>
      </w:r>
      <w:proofErr w:type="spellStart"/>
      <w:r w:rsidRPr="00986701">
        <w:rPr>
          <w:b/>
        </w:rPr>
        <w:t>d</w:t>
      </w:r>
      <w:proofErr w:type="spellEnd"/>
      <w:r w:rsidRPr="00986701">
        <w:rPr>
          <w:b/>
        </w:rPr>
        <w:t>. ústní</w:t>
      </w:r>
      <w:r>
        <w:t>: používané roztoky (</w:t>
      </w:r>
      <w:proofErr w:type="spellStart"/>
      <w:r>
        <w:t>alpadent</w:t>
      </w:r>
      <w:proofErr w:type="spellEnd"/>
      <w:r>
        <w:t xml:space="preserve">, </w:t>
      </w:r>
      <w:proofErr w:type="spellStart"/>
      <w:r>
        <w:t>stopangin</w:t>
      </w:r>
      <w:proofErr w:type="spellEnd"/>
      <w:r>
        <w:t>, glycerin s příchutí – používat vše neředěné),</w:t>
      </w:r>
      <w:r w:rsidRPr="00986701">
        <w:rPr>
          <w:b/>
        </w:rPr>
        <w:t>postup</w:t>
      </w:r>
      <w:r>
        <w:t xml:space="preserve">: kontrola </w:t>
      </w:r>
      <w:proofErr w:type="spellStart"/>
      <w:r>
        <w:t>d</w:t>
      </w:r>
      <w:proofErr w:type="spellEnd"/>
      <w:r>
        <w:t xml:space="preserve">. ústní, seznámit pacienta s výkonem, vytírat předsíň </w:t>
      </w:r>
      <w:proofErr w:type="spellStart"/>
      <w:r>
        <w:t>d</w:t>
      </w:r>
      <w:proofErr w:type="spellEnd"/>
      <w:r>
        <w:t>. ústní, zubní plochy, patro a jazyk od kořene ke špičce, tampóny + peán nebo štětičky</w:t>
      </w:r>
      <w:r w:rsidR="00786D0B">
        <w:t xml:space="preserve">, na zvláčnění sliznic použít glycerin, na rty balzám nebo </w:t>
      </w:r>
      <w:proofErr w:type="spellStart"/>
      <w:r w:rsidR="00786D0B">
        <w:t>infadolan</w:t>
      </w:r>
      <w:proofErr w:type="spellEnd"/>
      <w:r w:rsidR="00786D0B">
        <w:t xml:space="preserve"> mast</w:t>
      </w:r>
    </w:p>
    <w:p w:rsidR="00433F44" w:rsidRDefault="00433F44" w:rsidP="00B92C12">
      <w:pPr>
        <w:pStyle w:val="Odstavecseseznamem"/>
      </w:pPr>
      <w:r w:rsidRPr="00986701">
        <w:rPr>
          <w:b/>
        </w:rPr>
        <w:t>Péče o zubní protézu</w:t>
      </w:r>
      <w:r>
        <w:t xml:space="preserve">: čistit kartáčkem a pastou pod tekoucí vodou, uchovávat ve vodě </w:t>
      </w:r>
      <w:r w:rsidR="006754EA">
        <w:t>v</w:t>
      </w:r>
      <w:r>
        <w:t xml:space="preserve"> nádobě k tomu určené</w:t>
      </w:r>
      <w:r w:rsidR="00986701">
        <w:t>,</w:t>
      </w:r>
      <w:r>
        <w:t xml:space="preserve"> označen</w:t>
      </w:r>
      <w:r w:rsidR="00986701">
        <w:t>é jménem pacienta +</w:t>
      </w:r>
      <w:r>
        <w:t>datum</w:t>
      </w:r>
      <w:r w:rsidR="0084101F">
        <w:t>+ čas + podpis, pacientovi nabídnout vypláchnutí DÚ (ústní voda+</w:t>
      </w:r>
      <w:proofErr w:type="spellStart"/>
      <w:r w:rsidR="0084101F">
        <w:t>emitní</w:t>
      </w:r>
      <w:proofErr w:type="spellEnd"/>
      <w:r w:rsidR="0084101F">
        <w:t xml:space="preserve"> miska</w:t>
      </w:r>
      <w:r w:rsidR="004A2E70">
        <w:t>)</w:t>
      </w:r>
    </w:p>
    <w:p w:rsidR="004A2E70" w:rsidRDefault="004A2E70" w:rsidP="004A2E70">
      <w:pPr>
        <w:pStyle w:val="Odstavecseseznamem"/>
        <w:numPr>
          <w:ilvl w:val="0"/>
          <w:numId w:val="1"/>
        </w:numPr>
      </w:pPr>
      <w:r w:rsidRPr="00986701">
        <w:rPr>
          <w:b/>
        </w:rPr>
        <w:t>Umytí horní poloviny těla, péče o kůži včetně mazání zad (</w:t>
      </w:r>
      <w:r>
        <w:t>mazání na záda lze použít pouze 2krát denně, protože obsahuje analgetickou složku)</w:t>
      </w:r>
    </w:p>
    <w:p w:rsidR="004A2E70" w:rsidRPr="00986701" w:rsidRDefault="004A2E70" w:rsidP="004A2E70">
      <w:pPr>
        <w:pStyle w:val="Odstavecseseznamem"/>
        <w:numPr>
          <w:ilvl w:val="0"/>
          <w:numId w:val="1"/>
        </w:numPr>
        <w:rPr>
          <w:b/>
        </w:rPr>
      </w:pPr>
      <w:r w:rsidRPr="00986701">
        <w:rPr>
          <w:b/>
        </w:rPr>
        <w:t>Opláchnutí genitální oblasti</w:t>
      </w:r>
    </w:p>
    <w:p w:rsidR="004A2E70" w:rsidRDefault="004A2E70" w:rsidP="004A2E70">
      <w:pPr>
        <w:pStyle w:val="Odstavecseseznamem"/>
        <w:numPr>
          <w:ilvl w:val="0"/>
          <w:numId w:val="1"/>
        </w:numPr>
      </w:pPr>
      <w:r w:rsidRPr="00986701">
        <w:rPr>
          <w:b/>
        </w:rPr>
        <w:t>Umytí oblasti konečníku</w:t>
      </w:r>
    </w:p>
    <w:p w:rsidR="004A2E70" w:rsidRPr="00DB5C99" w:rsidRDefault="004A2E70" w:rsidP="004A2E70">
      <w:pPr>
        <w:pStyle w:val="Odstavecseseznamem"/>
        <w:numPr>
          <w:ilvl w:val="0"/>
          <w:numId w:val="1"/>
        </w:numPr>
        <w:rPr>
          <w:b/>
        </w:rPr>
      </w:pPr>
      <w:r w:rsidRPr="00DB5C99">
        <w:rPr>
          <w:b/>
        </w:rPr>
        <w:t>Péče o vlasy (učesání), úprava nehtů, holení tváře u mužů dle potřeby</w:t>
      </w:r>
    </w:p>
    <w:p w:rsidR="004A2E70" w:rsidRPr="00DB5C99" w:rsidRDefault="002A3853" w:rsidP="004A2E70">
      <w:pPr>
        <w:pStyle w:val="Odstavecseseznamem"/>
        <w:numPr>
          <w:ilvl w:val="0"/>
          <w:numId w:val="1"/>
        </w:numPr>
        <w:rPr>
          <w:b/>
        </w:rPr>
      </w:pPr>
      <w:r w:rsidRPr="00DB5C99">
        <w:rPr>
          <w:b/>
        </w:rPr>
        <w:t>Ú</w:t>
      </w:r>
      <w:r w:rsidR="004A2E70" w:rsidRPr="00DB5C99">
        <w:rPr>
          <w:b/>
        </w:rPr>
        <w:t>prava lůžka, výměna osobního a ložního prádla dle potřeby</w:t>
      </w:r>
    </w:p>
    <w:p w:rsidR="00307D18" w:rsidRDefault="00307D18" w:rsidP="002A3853">
      <w:pPr>
        <w:ind w:left="360"/>
      </w:pPr>
      <w:r w:rsidRPr="00DB5C99">
        <w:rPr>
          <w:b/>
        </w:rPr>
        <w:t>Cel</w:t>
      </w:r>
      <w:r w:rsidR="002A3853" w:rsidRPr="00DB5C99">
        <w:rPr>
          <w:b/>
        </w:rPr>
        <w:t>ková koupel nemocného se provádí</w:t>
      </w:r>
      <w:r w:rsidR="002A3853">
        <w:t xml:space="preserve">: dle potřeby, </w:t>
      </w:r>
      <w:r w:rsidR="002A3853" w:rsidRPr="00DB5C99">
        <w:rPr>
          <w:b/>
        </w:rPr>
        <w:t>u pacientů nesoběstačných zahrnuje ranní toaleta celkovou koupel</w:t>
      </w:r>
      <w:r w:rsidR="00DB5C99">
        <w:rPr>
          <w:b/>
        </w:rPr>
        <w:t xml:space="preserve"> (po umytí horní poloviny těla umytí dolních končetin a dále postup stejný jako u ranní toalety)</w:t>
      </w:r>
      <w:r w:rsidR="002A3853">
        <w:t>, u ostatních nejméně 1krát za 7 dnů, provádí se na sprchovacím lehátku, v mycí lázni, v koupelně nebo výjimečně na lůžku</w:t>
      </w:r>
      <w:r w:rsidR="001D1DD3">
        <w:t xml:space="preserve">, dle potřeby </w:t>
      </w:r>
      <w:r w:rsidR="006754EA">
        <w:t>manikúru</w:t>
      </w:r>
      <w:r w:rsidR="001D1DD3">
        <w:t xml:space="preserve">, </w:t>
      </w:r>
      <w:r w:rsidR="006754EA">
        <w:t>pedikúru</w:t>
      </w:r>
      <w:r w:rsidR="001D1DD3">
        <w:t>, péči o oči</w:t>
      </w:r>
      <w:r>
        <w:t>, o nos, uši, mytí hlavy – minimálně 1krát za 7 dnů</w:t>
      </w:r>
    </w:p>
    <w:p w:rsidR="00307D18" w:rsidRPr="00DB5C99" w:rsidRDefault="007063F3" w:rsidP="002A3853">
      <w:pPr>
        <w:ind w:left="360"/>
        <w:rPr>
          <w:b/>
          <w:u w:val="single"/>
        </w:rPr>
      </w:pPr>
      <w:r w:rsidRPr="00DB5C99">
        <w:rPr>
          <w:b/>
          <w:u w:val="single"/>
        </w:rPr>
        <w:t>Vždy připravit pomůcky (</w:t>
      </w:r>
      <w:proofErr w:type="spellStart"/>
      <w:r w:rsidR="001B4BC7">
        <w:rPr>
          <w:b/>
          <w:u w:val="single"/>
        </w:rPr>
        <w:t>vč.rukavic</w:t>
      </w:r>
      <w:bookmarkStart w:id="0" w:name="_GoBack"/>
      <w:bookmarkEnd w:id="0"/>
      <w:proofErr w:type="spellEnd"/>
      <w:r w:rsidRPr="00DB5C99">
        <w:rPr>
          <w:b/>
          <w:u w:val="single"/>
        </w:rPr>
        <w:t xml:space="preserve"> a ochranná zástěr</w:t>
      </w:r>
      <w:r w:rsidR="00DB5C99">
        <w:rPr>
          <w:b/>
          <w:u w:val="single"/>
        </w:rPr>
        <w:t>a, zajistit intimitu -</w:t>
      </w:r>
      <w:r w:rsidRPr="00DB5C99">
        <w:rPr>
          <w:b/>
          <w:u w:val="single"/>
        </w:rPr>
        <w:t>zástěna k lůžku), seznámit pacienta s postupem, respektovat stud –</w:t>
      </w:r>
      <w:r w:rsidR="00DB5C99">
        <w:rPr>
          <w:b/>
          <w:u w:val="single"/>
        </w:rPr>
        <w:t>!</w:t>
      </w:r>
      <w:r w:rsidRPr="00DB5C99">
        <w:rPr>
          <w:b/>
          <w:u w:val="single"/>
        </w:rPr>
        <w:t xml:space="preserve"> odhalovat jenom umývanou část</w:t>
      </w:r>
      <w:r w:rsidR="00DB5C99">
        <w:rPr>
          <w:b/>
          <w:u w:val="single"/>
        </w:rPr>
        <w:t>!</w:t>
      </w:r>
      <w:r w:rsidRPr="00DB5C99">
        <w:rPr>
          <w:b/>
          <w:u w:val="single"/>
        </w:rPr>
        <w:t>, výměna vody v umyvadle po umytí horní části těla, jednoúčelovou žínku použít na celé tělo a vyhodit, ručník použít na celé tělo a odložit do použi</w:t>
      </w:r>
      <w:r w:rsidR="006754EA" w:rsidRPr="00DB5C99">
        <w:rPr>
          <w:b/>
          <w:u w:val="single"/>
        </w:rPr>
        <w:t>t</w:t>
      </w:r>
      <w:r w:rsidRPr="00DB5C99">
        <w:rPr>
          <w:b/>
          <w:u w:val="single"/>
        </w:rPr>
        <w:t>ého prádla, jakákoliv pomůcka se nesmí pokládat na zem.</w:t>
      </w:r>
    </w:p>
    <w:sectPr w:rsidR="00307D18" w:rsidRPr="00DB5C99" w:rsidSect="008D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35B3"/>
    <w:multiLevelType w:val="hybridMultilevel"/>
    <w:tmpl w:val="1FCA1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46483E"/>
    <w:rsid w:val="001B4BC7"/>
    <w:rsid w:val="001D1DD3"/>
    <w:rsid w:val="002A3853"/>
    <w:rsid w:val="00307D18"/>
    <w:rsid w:val="00433F44"/>
    <w:rsid w:val="0046483E"/>
    <w:rsid w:val="004A2E70"/>
    <w:rsid w:val="006754EA"/>
    <w:rsid w:val="007063F3"/>
    <w:rsid w:val="00786D0B"/>
    <w:rsid w:val="0084101F"/>
    <w:rsid w:val="00841C90"/>
    <w:rsid w:val="008D2FE1"/>
    <w:rsid w:val="00986701"/>
    <w:rsid w:val="00B92C12"/>
    <w:rsid w:val="00BE616C"/>
    <w:rsid w:val="00DB5C99"/>
    <w:rsid w:val="00EE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Ilona Koditková</cp:lastModifiedBy>
  <cp:revision>2</cp:revision>
  <dcterms:created xsi:type="dcterms:W3CDTF">2015-09-30T16:13:00Z</dcterms:created>
  <dcterms:modified xsi:type="dcterms:W3CDTF">2015-09-30T16:13:00Z</dcterms:modified>
</cp:coreProperties>
</file>